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03E7" w14:textId="533432B0" w:rsidR="006B1568" w:rsidRPr="006B1568" w:rsidRDefault="006B1568" w:rsidP="006B1568">
      <w:pPr>
        <w:jc w:val="center"/>
        <w:rPr>
          <w:rFonts w:ascii="Arial Narrow" w:hAnsi="Arial Narrow"/>
          <w:b/>
          <w:bCs/>
          <w:color w:val="000000" w:themeColor="text1"/>
          <w:szCs w:val="22"/>
        </w:rPr>
      </w:pPr>
      <w:r w:rsidRPr="006B1568">
        <w:rPr>
          <w:rFonts w:ascii="Arial Narrow" w:hAnsi="Arial Narrow"/>
          <w:b/>
          <w:bCs/>
          <w:color w:val="000000" w:themeColor="text1"/>
          <w:szCs w:val="22"/>
        </w:rPr>
        <w:t>ANEXO N</w:t>
      </w:r>
      <w:r w:rsidR="009C58C9">
        <w:rPr>
          <w:rFonts w:ascii="Arial Narrow" w:hAnsi="Arial Narrow"/>
          <w:b/>
          <w:bCs/>
          <w:color w:val="000000" w:themeColor="text1"/>
          <w:szCs w:val="22"/>
        </w:rPr>
        <w:t>o</w:t>
      </w:r>
      <w:r w:rsidRPr="006B1568">
        <w:rPr>
          <w:rFonts w:ascii="Arial Narrow" w:hAnsi="Arial Narrow"/>
          <w:b/>
          <w:bCs/>
          <w:color w:val="000000" w:themeColor="text1"/>
          <w:szCs w:val="22"/>
        </w:rPr>
        <w:t xml:space="preserve">. </w:t>
      </w:r>
      <w:r w:rsidR="00FB6F57">
        <w:rPr>
          <w:rFonts w:ascii="Arial Narrow" w:hAnsi="Arial Narrow"/>
          <w:b/>
          <w:bCs/>
          <w:color w:val="000000" w:themeColor="text1"/>
          <w:szCs w:val="22"/>
        </w:rPr>
        <w:t>0</w:t>
      </w:r>
      <w:r w:rsidR="00EF034D">
        <w:rPr>
          <w:rFonts w:ascii="Arial Narrow" w:hAnsi="Arial Narrow"/>
          <w:b/>
          <w:bCs/>
          <w:color w:val="000000" w:themeColor="text1"/>
          <w:szCs w:val="22"/>
        </w:rPr>
        <w:t>6</w:t>
      </w:r>
      <w:r w:rsidRPr="006B1568">
        <w:rPr>
          <w:rFonts w:ascii="Arial Narrow" w:hAnsi="Arial Narrow"/>
          <w:b/>
          <w:bCs/>
          <w:color w:val="000000" w:themeColor="text1"/>
          <w:szCs w:val="22"/>
        </w:rPr>
        <w:t xml:space="preserve"> </w:t>
      </w:r>
      <w:r w:rsidRPr="006B1568">
        <w:rPr>
          <w:rFonts w:ascii="Arial Narrow" w:hAnsi="Arial Narrow" w:cs="Arial Narrow"/>
          <w:b/>
          <w:bCs/>
          <w:color w:val="000000" w:themeColor="text1"/>
          <w:szCs w:val="22"/>
        </w:rPr>
        <w:t>–</w:t>
      </w:r>
      <w:r w:rsidRPr="006B1568">
        <w:rPr>
          <w:rFonts w:ascii="Arial Narrow" w:hAnsi="Arial Narrow"/>
          <w:b/>
          <w:bCs/>
          <w:color w:val="000000" w:themeColor="text1"/>
          <w:szCs w:val="22"/>
        </w:rPr>
        <w:t xml:space="preserve">LISTADO DE SALARIOS </w:t>
      </w:r>
      <w:r w:rsidR="00574C39">
        <w:rPr>
          <w:rFonts w:ascii="Arial Narrow" w:hAnsi="Arial Narrow"/>
          <w:b/>
          <w:bCs/>
          <w:color w:val="000000" w:themeColor="text1"/>
          <w:szCs w:val="22"/>
        </w:rPr>
        <w:t>Y PRESTACIONES</w:t>
      </w:r>
    </w:p>
    <w:p w14:paraId="6DAEA5FB" w14:textId="5C35EB70" w:rsidR="006B1568" w:rsidRPr="006B1568" w:rsidRDefault="006B1568" w:rsidP="006B1568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6B1568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6B1568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6B1568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</w:t>
      </w:r>
    </w:p>
    <w:p w14:paraId="294A174D" w14:textId="4212B280" w:rsidR="006B1568" w:rsidRDefault="006B1568" w:rsidP="006B1568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6B1568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6B1568">
        <w:rPr>
          <w:rFonts w:ascii="Arial Narrow" w:hAnsi="Arial Narrow" w:cs="Arial"/>
          <w:b/>
          <w:color w:val="000000" w:themeColor="text1"/>
          <w:szCs w:val="22"/>
          <w:highlight w:val="yellow"/>
        </w:rPr>
        <w:t>“</w:t>
      </w:r>
      <w:r w:rsidRPr="006B1568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</w:t>
      </w:r>
      <w:r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XXXXXXXXXXXXXXXXXXXXXXXXXXXXXXXXXXXXXXXXXXXXX</w:t>
      </w:r>
      <w:r w:rsidRPr="006B1568">
        <w:rPr>
          <w:rFonts w:ascii="Arial Narrow" w:hAnsi="Arial Narrow" w:cs="Arial"/>
          <w:b/>
          <w:color w:val="000000" w:themeColor="text1"/>
          <w:szCs w:val="22"/>
          <w:highlight w:val="yellow"/>
        </w:rPr>
        <w:t>"</w:t>
      </w:r>
      <w:r w:rsidRPr="006B1568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767EADBA" w14:textId="77777777" w:rsidR="00AD3B68" w:rsidRDefault="00AD3B68" w:rsidP="006B1568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16585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490"/>
        <w:gridCol w:w="489"/>
        <w:gridCol w:w="490"/>
        <w:gridCol w:w="489"/>
        <w:gridCol w:w="490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491"/>
        <w:gridCol w:w="490"/>
        <w:gridCol w:w="143"/>
      </w:tblGrid>
      <w:tr w:rsidR="00EB2501" w:rsidRPr="00EB2501" w14:paraId="573ED00E" w14:textId="77777777" w:rsidTr="00EB2501">
        <w:trPr>
          <w:gridAfter w:val="1"/>
          <w:wAfter w:w="143" w:type="dxa"/>
          <w:trHeight w:val="408"/>
        </w:trPr>
        <w:tc>
          <w:tcPr>
            <w:tcW w:w="16442" w:type="dxa"/>
            <w:gridSpan w:val="3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DD9C4"/>
            <w:noWrap/>
            <w:vAlign w:val="center"/>
            <w:hideMark/>
          </w:tcPr>
          <w:p w14:paraId="3BF59415" w14:textId="4AB5809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sz w:val="16"/>
                <w:szCs w:val="16"/>
                <w:lang w:eastAsia="es-CO"/>
              </w:rPr>
              <w:t xml:space="preserve">ALCULO DE FACTOR PRESTACIONAL PROFESIONALES </w:t>
            </w:r>
          </w:p>
        </w:tc>
      </w:tr>
      <w:tr w:rsidR="00EB2501" w:rsidRPr="00EB2501" w14:paraId="79196F01" w14:textId="77777777" w:rsidTr="00EB2501">
        <w:trPr>
          <w:trHeight w:val="60"/>
        </w:trPr>
        <w:tc>
          <w:tcPr>
            <w:tcW w:w="16442" w:type="dxa"/>
            <w:gridSpan w:val="3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08E8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91BB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sz w:val="16"/>
                <w:szCs w:val="16"/>
                <w:lang w:eastAsia="es-CO"/>
              </w:rPr>
            </w:pPr>
          </w:p>
        </w:tc>
      </w:tr>
      <w:tr w:rsidR="00EB2501" w:rsidRPr="00EB2501" w14:paraId="379F4A51" w14:textId="77777777" w:rsidTr="00EB2501">
        <w:trPr>
          <w:trHeight w:val="6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481A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EF37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E98C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8233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C112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A0D8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50AF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3992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72FB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DF19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B237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BBF9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17D1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81E1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635A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66DA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9EC9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67B4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3460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1629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0069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A5AA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48A2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5E96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783A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1C3A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CBE4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CA25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D3A8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A183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0D0E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AE16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5B15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3682165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AF53519" w14:textId="77777777" w:rsidTr="00EB2501">
        <w:trPr>
          <w:trHeight w:val="255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C8E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SALARIO MINIMO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36BEB" w14:textId="7068C006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FC9D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8F5B81" w14:textId="579E2B86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63D4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8C04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6341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8782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6FD7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66AD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C8A5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3670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5097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9908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A1A2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B24D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1F71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03DA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976B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C864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7266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A3A5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D7A3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682F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C438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6A80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8A0E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1BCF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C5ED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081D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2772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2607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BD01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017B86F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123E2165" w14:textId="77777777" w:rsidTr="00EB2501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0306F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SUBSIDIO DE TRANSPORTE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2EA239" w14:textId="7D9BA88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12278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83DA3C" w14:textId="69F888B9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8085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5A61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16CB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4705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6748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0238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EA68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7C91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A195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C3D2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40E9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07A8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8F49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D316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4A3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873C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F6C6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F22C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536E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73DD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B39D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7C34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C500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68AA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1593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8B0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8180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DFDF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49C2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22F7A9E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1B7EE9E6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3D9A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2FF0A" w14:textId="1FFE36AC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F153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D14F3" w14:textId="0663068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99CC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114E0" w14:textId="09E3E20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ABC6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A8BE4" w14:textId="3457083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586F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7831A" w14:textId="48DF29E5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D605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52EDC" w14:textId="7F826810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39E8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5EE32" w14:textId="5A1C01EB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FDAB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7780C" w14:textId="5A1B085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55A1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D4C18" w14:textId="4A2DCCEA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CE93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CD607" w14:textId="1135709C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B909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7376A" w14:textId="384A308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5C4B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74BFD" w14:textId="4A80550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AD74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21C6F" w14:textId="681D638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98D3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A537C" w14:textId="2422DA4C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1AF3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B8B80" w14:textId="2817624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3821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2AF55" w14:textId="7EA2014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D16D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2301EA1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7113505" w14:textId="77777777" w:rsidTr="00EB2501">
        <w:trPr>
          <w:trHeight w:val="8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FD91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864EF" w14:textId="05C367B0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4D80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F5429" w14:textId="56AB540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C92C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75C4C" w14:textId="594C1415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C831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DB4AB" w14:textId="4247D8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8B72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370966" w14:textId="013DFE0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05CE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800E0" w14:textId="36CD68E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662B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771D44" w14:textId="3A06ED6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A987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8C4A3" w14:textId="41677BD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C50C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462B2" w14:textId="4199B95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B368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7E084" w14:textId="55B5FC3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CEB0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0C1BB" w14:textId="61CB77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5157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69F01" w14:textId="4FEA12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E923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B8824" w14:textId="50AE75C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2B03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EC702" w14:textId="3914091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564D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9EF55" w14:textId="45A07E2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F735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778F5" w14:textId="76841E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8585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06D2263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C6D1909" w14:textId="77777777" w:rsidTr="00EB2501">
        <w:trPr>
          <w:trHeight w:val="27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7A2BD24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CARGO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7E2E3F2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DIRECTOR DE OBRA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4F3AEF2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RESIDENTE DE OBRA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22F669F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INGENIERO AMBIENTAL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24CE42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PROFESIONAL SISO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3ADA875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CONTADOR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C85D04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INSPECTOR DE OBRA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494AAF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MAESTRO DE OBRA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3670420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OFICIAL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0BA15D5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AYUDANTE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4886637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TOPOGRAFO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6A2A10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CADENERO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08093AE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VIGILANTE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524845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ALMACENISTA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44F58C5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MENSAJERO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1B16C3A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SECRETARIA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535D68F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AUX. DE TRANSITO</w:t>
            </w:r>
          </w:p>
        </w:tc>
        <w:tc>
          <w:tcPr>
            <w:tcW w:w="143" w:type="dxa"/>
            <w:vAlign w:val="center"/>
            <w:hideMark/>
          </w:tcPr>
          <w:p w14:paraId="418F95A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622F444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6414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3979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3C32D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601B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2BE2F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7E7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9284E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243D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F1CE2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4ED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016F2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29A4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B4EDC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2EBA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E6F89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CEA3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13176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4A95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909AC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DFAD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DDC9D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7FD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F8387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9ED6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35D55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6890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02C4C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2EE6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C12B3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3E4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F67E2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1FC1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404C4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43" w:type="dxa"/>
            <w:vAlign w:val="center"/>
            <w:hideMark/>
          </w:tcPr>
          <w:p w14:paraId="67BC194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BA8BBD6" w14:textId="77777777" w:rsidTr="00EB2501">
        <w:trPr>
          <w:trHeight w:val="255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19A0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SALARIO AÑO 2018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7E3F9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5AE0F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7564C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A7381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1F035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5CF598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A94EE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43DD3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8B3C4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948F2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C4533E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E4B8C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91630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90573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26D91E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82E6A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8D7035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DB0DACA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AD6C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SALARIO BASE MES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DBE67" w14:textId="024A95B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8E1471" w14:textId="1032A75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3052B" w14:textId="28D50BC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DA17D1" w14:textId="09F576A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0748F" w14:textId="15EB966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145E4E" w14:textId="7715AF1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28D56" w14:textId="323A066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9A4DC28" w14:textId="30FE98D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EC20D" w14:textId="477D67A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872631" w14:textId="7FE3213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10BDB" w14:textId="614DC7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C0932B" w14:textId="1D0EF15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C4D2" w14:textId="0D875D3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BD6ADC" w14:textId="6349492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920BB" w14:textId="3ED7439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29A996" w14:textId="1BC3BA8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B9884" w14:textId="1274894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AF6BC32" w14:textId="091C018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A581" w14:textId="0A3E0A4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400973" w14:textId="4CAC54C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75479" w14:textId="5A781AE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307BAE" w14:textId="0F08AA4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56DE6" w14:textId="3522B1B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55C011" w14:textId="2F218CC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F66F" w14:textId="60015B8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BBEB41" w14:textId="63DE3E1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CBFE7" w14:textId="1059E62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9AEFF6" w14:textId="37A0012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4918E" w14:textId="334D4D6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809840" w14:textId="6E25983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DBAC6" w14:textId="690489C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D30A95" w14:textId="346D87E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1449C90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14AFF9E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676C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No. DE SALARIOS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6E896" w14:textId="2C30525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D5A2DA" w14:textId="7070A32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54F4C" w14:textId="55CE8FD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50091A" w14:textId="238F918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9F2E7" w14:textId="36C7A1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685431" w14:textId="1026AD0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2D88F" w14:textId="7D0DA95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EAAA0F" w14:textId="2C20B00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DF8E" w14:textId="337860A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AF502E" w14:textId="5FEA1D7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3EFD1" w14:textId="4B99A20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3340F7A" w14:textId="1413831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7A0A" w14:textId="67DFE9A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4508662" w14:textId="241229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32A5" w14:textId="55F145D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E3C400" w14:textId="70966D7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0899" w14:textId="6305CD0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CD8BD5" w14:textId="0938CC6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A3155" w14:textId="1CF8A0A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C38A9A" w14:textId="47BC46E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9388C" w14:textId="70BE186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EB1D6A" w14:textId="2112FE9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43B15" w14:textId="44C3A80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EB6AB8" w14:textId="0332892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A09BC" w14:textId="5012FAF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043290" w14:textId="08661A7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79CE" w14:textId="491D698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91B639" w14:textId="26CAB20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48C6" w14:textId="3C265D0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DCCA3F" w14:textId="20CB8E7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7F17" w14:textId="7744ADC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E39C01" w14:textId="025E50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49E4959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40D28F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D3AB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SALARIO BASE AÑO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9B61" w14:textId="4161162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0FBFB7" w14:textId="5F725CD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A367" w14:textId="2CD76C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9B6AAD" w14:textId="697AF35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85AE5" w14:textId="45625C4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A3DA2F" w14:textId="7ADE835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6127E" w14:textId="2520EA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30484F" w14:textId="225B56E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2E50D" w14:textId="5C57761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2A0236" w14:textId="2ADC312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386F7" w14:textId="484C1C0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7D9828" w14:textId="130F2D5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32773" w14:textId="76616FE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4D366E" w14:textId="3E058F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DD0A9" w14:textId="67A19CB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AAADCD" w14:textId="0C6707C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A531C" w14:textId="651908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B33781" w14:textId="4BCBD0E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54400" w14:textId="54C95B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EEA2AC" w14:textId="3DAA99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5ED3" w14:textId="359203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B9A349" w14:textId="434E800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112B" w14:textId="2BE6762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317CCE" w14:textId="2AA8E1A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DD10A" w14:textId="04617A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993D2E" w14:textId="543EB2E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CF1AA" w14:textId="42806F6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5FEC70" w14:textId="7E7751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4AD3" w14:textId="361C806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8934BA" w14:textId="51333F9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8A6A0" w14:textId="6FB36B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DD325F" w14:textId="54D44DA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36E2561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C3297BC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859B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C6120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AF576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5B8428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DE60B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31DEA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372B5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85B84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9FBBE0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9B53C6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8DA0D1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033DEA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0F17D3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5D8AE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EA7D88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82992F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F91B1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08908B0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5344BEB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3DB5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775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764EC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8D9A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8369D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0F6C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87688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42F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33657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918C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C8056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4E17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CB6FC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BBFF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505A0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46B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F5AC5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1136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B1CD5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FD05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892B2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9F0F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AE974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EBE0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FC588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DDC6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5E658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A497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90DDA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51D5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92CD1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2162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VALORES ANUALES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A90EF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% ANUALES</w:t>
            </w:r>
          </w:p>
        </w:tc>
        <w:tc>
          <w:tcPr>
            <w:tcW w:w="143" w:type="dxa"/>
            <w:vAlign w:val="center"/>
            <w:hideMark/>
          </w:tcPr>
          <w:p w14:paraId="1BAF0A8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9B360AC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512C8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SUBSIDIO DE TRANSPORTE (MES)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B6D9" w14:textId="3472D1F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418150" w14:textId="5294E06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DC23" w14:textId="710B1E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AC1123" w14:textId="38D8D25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A7788" w14:textId="4859D1F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687426" w14:textId="02E28D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CA42E" w14:textId="0EBCFA7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735266" w14:textId="4E0E1E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FD27" w14:textId="3275035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F8A2CD" w14:textId="402A511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A6006" w14:textId="1EA1CC6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929FF1" w14:textId="0E7AF8A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ED19D" w14:textId="1F294CF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8C77FD" w14:textId="7C7492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3D371" w14:textId="0549D4C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B33682D" w14:textId="083C1DA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03CD2" w14:textId="263CDEC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9A2027" w14:textId="59FBA6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462B" w14:textId="13BD233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20BCD6" w14:textId="3526274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90FB8" w14:textId="0793335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ADCE59A" w14:textId="1F0E6DB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12407" w14:textId="05E78CB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B00DA4" w14:textId="6B1B004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81209" w14:textId="5CC4206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A8CBB8" w14:textId="3D6167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C339F" w14:textId="2334D8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755C9D" w14:textId="2FF9F4E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C4A1" w14:textId="501425C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7A4D46" w14:textId="505B0D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348C8" w14:textId="79C331D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3BC5AB" w14:textId="449A97E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711B26F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536C61F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90792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lastRenderedPageBreak/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83CE3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18BDF8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0B81C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7DB40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3709ED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89F18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03789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D36540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842979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DBD554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7DD9F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1FA9A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BC4C1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C0528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E2A805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F89B8F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518A644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59D51A7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5B7F8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SUBSIDIO DE TRANSPORTE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38704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39296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F5BEF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ACCBB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70F592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DB55A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71BB8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33743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FF5EB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4E082E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40B4A5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2EA9D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36819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B16213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B05575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F51B3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24211E8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01E60455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522C0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SUBSIDIO DE TRANSPORTE (ANUAL)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F5FB5" w14:textId="62E4AA5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B77CD2" w14:textId="43A66E5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C4480" w14:textId="624D1EE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1CD5E4" w14:textId="2B9A878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67242" w14:textId="33219D4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09A0D12" w14:textId="5208B55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41CC5" w14:textId="79D3EBC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007202" w14:textId="5535539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2724C" w14:textId="52A9BF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879C18" w14:textId="4F9999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C3C0B" w14:textId="0B762C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1842D8" w14:textId="1A5A0B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931EF" w14:textId="70EEF5D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8D7305" w14:textId="75B6628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24E73" w14:textId="5EF19A3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085E21" w14:textId="4334E2E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FF559" w14:textId="23926B8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443D9D" w14:textId="37C5351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C6130" w14:textId="62C196D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294E45" w14:textId="7A13C03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C931E" w14:textId="62ABF64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94CEE0" w14:textId="6828074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12D35" w14:textId="52642D3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C02F30" w14:textId="5F76248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EEB40" w14:textId="034A96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F3D389" w14:textId="07F9555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70E15" w14:textId="14B8935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B3F0E7" w14:textId="1D99149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DAD61" w14:textId="2D7C88C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612599" w14:textId="467FBCD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C43BC" w14:textId="507C2AB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AEF6560" w14:textId="33EE1A8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2D110B2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8A358A4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0DB9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334F7D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15B91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6B99F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8FDFF4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3643B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D1B5C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37606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79D91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89E50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82414A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B3A60E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A55EE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36B8F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6625E3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C4CA8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9999F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DB58B0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5454CAD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C884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PRESTACIONES SOCIALES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3542F6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AB840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1F57CF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1C871A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1BC6CD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A8FAF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B043F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2C7F8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024156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355402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8B9D4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1E20C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DB9C8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10FB52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A5DDD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03CED0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2C5F0B6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0F974C85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B760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CESANTIAS ANUALES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B6A3F" w14:textId="31E62F7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F7B0DB" w14:textId="062AC57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7D59" w14:textId="4A2846A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FDBD96" w14:textId="1333ED6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EFFE1" w14:textId="78BD5A0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98B3328" w14:textId="2292E73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645E5" w14:textId="29C5C13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9243D28" w14:textId="3804C35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EEA3" w14:textId="35D499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B1CB83" w14:textId="004A1A0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95ACC" w14:textId="2CF9A56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7D27C5" w14:textId="3A821F5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5401" w14:textId="72F4F5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82A757" w14:textId="08CB1BC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AB3E8" w14:textId="6003B1D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B4BC80" w14:textId="6B420D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03F96" w14:textId="484DC9C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84231A" w14:textId="21C61CD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36C79" w14:textId="09B5E2B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A51123" w14:textId="3FE686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F2184" w14:textId="73CDF96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6058877" w14:textId="089915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09F4" w14:textId="0373B2A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F7D5D7" w14:textId="10B4CE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39137" w14:textId="618D9C5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76CB56" w14:textId="3F1346B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392B7" w14:textId="3642E33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001C51" w14:textId="636F0C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B4536" w14:textId="4FC2136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AB229A" w14:textId="4291003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B3CB2" w14:textId="1F2AA88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344ED5" w14:textId="7967D38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49C116D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F4152F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F462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INTERESES DE CESANTIAS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57EE" w14:textId="13C16E1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7E4404" w14:textId="390BC64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1F5A" w14:textId="0BF7B5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3387A1" w14:textId="13CBC9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D59" w14:textId="476BF61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2C6292" w14:textId="68DB7D8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E62F7" w14:textId="703CD5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B7752D" w14:textId="21BD24E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F1D9" w14:textId="4E294EB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948FC01" w14:textId="59B6A01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8B1F8" w14:textId="3BFFA70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D03761" w14:textId="71AE04E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97E99" w14:textId="4EC188E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AA7EE2" w14:textId="7B10CE2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92FF" w14:textId="73AAD09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5E13E2" w14:textId="486C093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D975F" w14:textId="0C58DEE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150249" w14:textId="07275E4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57E24" w14:textId="2F98775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C4F9D5" w14:textId="1E86AC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102F" w14:textId="4A6EFA5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C6B091" w14:textId="62FE221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0A52E" w14:textId="1F60E3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7DD550" w14:textId="71748D6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D44CB" w14:textId="5B3092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F4D46C" w14:textId="414A51C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6014E" w14:textId="04BC27A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ED17E1" w14:textId="7C20788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9E708" w14:textId="7CDB17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E10503" w14:textId="7C62FEE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F52B" w14:textId="074851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8F4B7D" w14:textId="66B6A0E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554FBE3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DDE0CB7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7D74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PRIMA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A4551" w14:textId="4907A76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31E055" w14:textId="39BAA98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07A7" w14:textId="367175A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CA655D" w14:textId="3541C00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F7681" w14:textId="078C87C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9204E9" w14:textId="10A43B8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3484" w14:textId="4245F3B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926593" w14:textId="07A0E3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F8608" w14:textId="23A8390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D59B47" w14:textId="56AF71A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2B961" w14:textId="75263AE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7E75C3" w14:textId="3B10234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8842C" w14:textId="57999C5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7346A7" w14:textId="64381C1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A5720" w14:textId="4F03EA1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A9D3407" w14:textId="20FAC27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1BC5E" w14:textId="3205BB9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045B75" w14:textId="3ED2A4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7458" w14:textId="6FD44E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BD0977" w14:textId="075C026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10E98" w14:textId="5ADDBB0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39BA6F" w14:textId="0BFF43E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1E64E" w14:textId="560B566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DCF7BB" w14:textId="2908EA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8A005" w14:textId="2BDBC45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BFA68C" w14:textId="0A8503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534AF" w14:textId="1D6D70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A2DFA9" w14:textId="2002907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382D" w14:textId="528053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56F1C4" w14:textId="52D1B7A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59064" w14:textId="2807EB1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014244" w14:textId="7EA8AD2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45580C5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2D7A6B4" w14:textId="77777777" w:rsidTr="00EB2501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AC1A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VACACIONES REMUNERADAS - 15 DIAS HABILES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37F68" w14:textId="0086C5E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3B6F8E" w14:textId="1DAC92C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6BF4" w14:textId="5A0F72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C179E3" w14:textId="1A8ACE0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B1E3" w14:textId="7235F1D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4E22B1" w14:textId="0023A32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58FE1" w14:textId="1D4877A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BD91B0" w14:textId="557FA77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FCCE" w14:textId="5F94409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114BF1" w14:textId="6B70C07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B45FA" w14:textId="0F9BEA1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8D85119" w14:textId="07E5A29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C1EA6" w14:textId="5F101AE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2095BA" w14:textId="1B60790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EF18" w14:textId="6D6D764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0D1C1F" w14:textId="37D7D0A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CB824" w14:textId="0969B88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310E13" w14:textId="0C3FDF6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5D64D" w14:textId="0EF947B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2B3B49" w14:textId="35A17B0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4E43" w14:textId="028B50A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5D4C2A" w14:textId="2D61231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FA96B" w14:textId="14982F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53569F" w14:textId="3C188AF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EE90D" w14:textId="03C51DE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AF8904" w14:textId="587B0D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82A81" w14:textId="2912FC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F37EB7" w14:textId="7AE472B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102E1" w14:textId="6721130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E847C2" w14:textId="3758DC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A509" w14:textId="3054915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690FA8" w14:textId="45AD9C5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4C8A5B2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049F61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2348C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AC61E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34795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A1FCEB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49AFE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2EDE29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B1ACB7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FC83C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B5914B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7C374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624CD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2A424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3D489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1624B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B8C51B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128626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554D43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425E8CB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8BB773F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1C7F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SEGURIDAD SOCIAL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811F84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46E544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7A4AA4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25F26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1D186F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30C3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678D9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AEBE6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CCA6CC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CBACF9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BB163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50431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2A1CD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1A18EB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ECF34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3C9FE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7ECEA5C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5DED062" w14:textId="77777777" w:rsidTr="00EB2501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A9AB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SALUD (ARTICULO  10, LEY 1122 DEL 2007 Y ARTICULO 25 LEY 1607 DEL 2012)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DE09" w14:textId="25FF488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4EBAF4C" w14:textId="6ADFC7C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0E101" w14:textId="59569D5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B4E0DE" w14:textId="2342EBA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38814" w14:textId="5B428DB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284287" w14:textId="447F1B2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D1805" w14:textId="2E671AE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DF75FE" w14:textId="14C6EC6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E8CFC" w14:textId="720DC1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334ED3" w14:textId="1933C4B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3E618" w14:textId="766EF18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7F00B5" w14:textId="023CED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AFF5C" w14:textId="5008F21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3363EE" w14:textId="5A0A165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D96CD" w14:textId="38D4E2B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DEFB54" w14:textId="03218AC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CC2F2" w14:textId="2F95065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AF9A74" w14:textId="2C57639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51420" w14:textId="34E766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A21479" w14:textId="592D2B6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841BF" w14:textId="49FBBA7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FF036B" w14:textId="35A9B11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30135" w14:textId="42C5B47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2C1FFDC" w14:textId="48A6D1A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157D6" w14:textId="653BF80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13A06F" w14:textId="3C640C6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E872F" w14:textId="35BD5B4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694ED25" w14:textId="294ACD9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A5A76" w14:textId="2E1651B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4D5FA6" w14:textId="476FFBA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23AB" w14:textId="79658A1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9743215" w14:textId="4D6366A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29B23D1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E1EC1D5" w14:textId="77777777" w:rsidTr="00EB2501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ED137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lastRenderedPageBreak/>
              <w:t>PENSIONES (LEY 797 DE 2003, ARTICULO 7 Y DECRETO 4982 DE 2007)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013" w14:textId="6C5E443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13DC58" w14:textId="56B156D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8F297" w14:textId="6DF4782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7F3D6F" w14:textId="1DDE231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961B" w14:textId="08902B6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DF47EC" w14:textId="581DC15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718D4" w14:textId="0913CFF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E04CAB" w14:textId="49F2F7A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9F2D1" w14:textId="4D517B4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152CB1" w14:textId="6A8361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06A4D" w14:textId="56A09BB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DAEA4F" w14:textId="31EFC6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A67A" w14:textId="701A099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A0E5EA0" w14:textId="532C934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104D4" w14:textId="5DDBC54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3317A6" w14:textId="678E6C4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24F5" w14:textId="237556C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D982D4" w14:textId="1469372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CBEDB" w14:textId="348CB0D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B2A81C" w14:textId="3A218F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7F7C4" w14:textId="16A7B04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018D985" w14:textId="15FFF00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DA073" w14:textId="5589795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E15382" w14:textId="7DF25A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AC78" w14:textId="512E72A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DE5660" w14:textId="469EB26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49876" w14:textId="64D125A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79BCCF" w14:textId="33D09AD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D3827" w14:textId="775FDDE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6FF9AC" w14:textId="3FFA10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1C97" w14:textId="04C2CB3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B7B647" w14:textId="4D8F126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52D8B18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8175DDF" w14:textId="77777777" w:rsidTr="00EB2501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F010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RIESGOS PROFESIONALES ARL (DECRETO 1772 DE 1994 ARTICULO 13)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6BADD" w14:textId="5FE756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CB83E7" w14:textId="731DF90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02A08" w14:textId="37DEA2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A94B26" w14:textId="54756CE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4CD44" w14:textId="02716D2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338917" w14:textId="7852256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F399" w14:textId="5062C5F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740FEC" w14:textId="7A7AB44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39452" w14:textId="3F8C0A7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ADE17C" w14:textId="2D1952D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027C3" w14:textId="28FDD6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F25C41" w14:textId="2FDC142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D91F" w14:textId="24DC3B4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9B33E3" w14:textId="71DF76C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49BA" w14:textId="7D52F07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736299" w14:textId="72DF587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A755A" w14:textId="3B742C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94DB95" w14:textId="4DE73F4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8AD76" w14:textId="08D426F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E34289" w14:textId="552508E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C6439" w14:textId="1CF098D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1DD27A" w14:textId="03DBA90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037C8" w14:textId="003B73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08ECF8" w14:textId="42A648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79C91" w14:textId="6D7F2B1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BE428A" w14:textId="3A9B28F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B7621" w14:textId="4DB1D73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BFD38F" w14:textId="6A0E9D3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413A7" w14:textId="0FB33BE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12CD6C" w14:textId="16BDF0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FADAF" w14:textId="77586F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496D961" w14:textId="776BA2F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3A1E510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1047D34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79162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54478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74848F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24773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FF1F8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6932A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C8AB0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956DF1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BA9A7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C4271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11C53D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6C8C7E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FA8D0B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A5CBFF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33C863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3F6145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77536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6C8662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2AAAE8C2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40ED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1FAAEA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0B980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CD54B4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DB65FE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89EAB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FE91D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2D249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0E1A5F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AA0C1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9FA4A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7B842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5890FC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62F0FB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7A07A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284E31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08DD7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2226197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512A08A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B012B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APORTES PARAFISCALES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CC130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031E9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B9EE2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BF26A2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DFD43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DCADF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30B168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6D0B0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4D8D7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38303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19DC99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4AFD5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0E5027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9B5FB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B5132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ACA73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4A98DAE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44151D6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5B90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SENA-LEY 1607 DEL 2012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2FA4" w14:textId="17FFA2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1659373" w14:textId="1BEAC12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679C5" w14:textId="4C4205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F0A4FFB" w14:textId="55C6F21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B5315" w14:textId="6EA1F1D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9F330E" w14:textId="614D54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6858B" w14:textId="4F6142D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EDD6B9" w14:textId="446770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35E03" w14:textId="735FFC8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4A54A8" w14:textId="460971C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9A61" w14:textId="5CCD2B7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9563E9" w14:textId="0F26C1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D854" w14:textId="2FD1654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4603EE" w14:textId="3468B41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18D36" w14:textId="3F978F7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6342F5" w14:textId="04294DB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C91E2" w14:textId="6F21F10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4585FD" w14:textId="5AA7B6F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1EA32" w14:textId="2C552CE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F224E1" w14:textId="7EFC339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B41A" w14:textId="58563A0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730D67" w14:textId="5E14A04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61EF5" w14:textId="38F65B2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6E5E1F" w14:textId="197F052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78D1" w14:textId="547B4E7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7B0D48D" w14:textId="28DA299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6EAE8" w14:textId="0714179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FE9D46" w14:textId="7956840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5BDA" w14:textId="2A50D05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A4705F" w14:textId="7A0EF16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7AC80" w14:textId="77790D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219FFD" w14:textId="48F198A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7F037F8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0AC74E1D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D644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ICBF-LEY 1607 DEL 2012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C89A0" w14:textId="6EC1AD7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A8A1CE" w14:textId="43B76C4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43E24" w14:textId="6869F3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E0D0E8" w14:textId="2CEBAD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B2859" w14:textId="5709C58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07D6E5" w14:textId="4E9C23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BCCA3" w14:textId="17E531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763A99" w14:textId="6534065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2A799" w14:textId="5361ACE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D44BE8" w14:textId="38C0B16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ED61" w14:textId="1073779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F83DE" w14:textId="334F9E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2CF8F" w14:textId="13976D7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61A127" w14:textId="69CA5E7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026EA" w14:textId="1849FF0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91BF5D" w14:textId="029B3B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74342" w14:textId="4DF31C8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8BE0D1" w14:textId="3DAA6BB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C815A" w14:textId="644B73E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F3B21DA" w14:textId="1F2187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E7EF6" w14:textId="487DDA0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A98A3F" w14:textId="09D8428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9556D" w14:textId="0EBD28F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BEF577" w14:textId="4FB285A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B98EA" w14:textId="4F0D63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863C2C" w14:textId="0F9E82D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5BCB" w14:textId="5D1BD3F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3165AB" w14:textId="51A90B1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632AE" w14:textId="4A198FA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A303B8" w14:textId="7D3089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280C3" w14:textId="68D2E1E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A2874A" w14:textId="450B97F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652D028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20C2742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C6A2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CAJA DE COMPENSACION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230AA" w14:textId="3C7D068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A21CE4F" w14:textId="612AA80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4A3C2" w14:textId="260677B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3B3B5F" w14:textId="01CCB9F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16296" w14:textId="63745AD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0FDB61" w14:textId="5FABF8C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FC545" w14:textId="3E4106B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1FC847" w14:textId="1F0FDA9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307F5" w14:textId="103D69C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653CBD" w14:textId="2D2C1C1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7E65D" w14:textId="0CF1A3F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AD7778" w14:textId="3DD0C3B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D0FD5" w14:textId="628906A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E54507" w14:textId="52B0C5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617E6" w14:textId="20F42E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1FC438" w14:textId="73D0811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7873D" w14:textId="620BA54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5CC0267" w14:textId="48117D9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5220D" w14:textId="4FF012E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78377F" w14:textId="7A2DF3D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5D6C3" w14:textId="02CC7EE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3C9F3A" w14:textId="3FF05A7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4A3E" w14:textId="1F45483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EDF2A8" w14:textId="7C85421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2F178" w14:textId="48C3043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766BA7" w14:textId="7B3203A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C9E17" w14:textId="099A300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19A995" w14:textId="286D712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B68B5" w14:textId="01A4C02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3CCEB4" w14:textId="5B37AAE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2BF43" w14:textId="334AE4C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002829" w14:textId="1729A27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1D1176E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3050A467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4ADB8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DD5A27D" w14:textId="057A6922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7C76F53" w14:textId="72BE316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9069BCB" w14:textId="0EEE9B08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D939004" w14:textId="5731073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108B80E" w14:textId="7AFD018A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89B952" w14:textId="4F2935A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C973629" w14:textId="28EE0B0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005A5A7" w14:textId="58D61B9C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3B0BABA" w14:textId="44AA6AF5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DF86137" w14:textId="2A777AB0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CB6551F" w14:textId="56B9A18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9EC4D72" w14:textId="1550C59C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963D752" w14:textId="49CB3F86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6483484" w14:textId="579D54CE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B13699F" w14:textId="0999429E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2C7BF0B" w14:textId="236F8DA2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73F8F15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3DC1266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FC3A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7C0EAE0" w14:textId="74B0C0F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EFF8916" w14:textId="4A59DE44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C3AF89E" w14:textId="0A11078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D60A742" w14:textId="787A6210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FFD4B24" w14:textId="705142BE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3389ECF" w14:textId="1947BE03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E31596C" w14:textId="7B26C45B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6403F22" w14:textId="44CCAD72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9C2A5FD" w14:textId="1ED3F78D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B669BF2" w14:textId="4E2FE794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A79863B" w14:textId="1731023F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1F4DE4" w14:textId="4B04EE26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2FBF01B" w14:textId="7763CEE4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371234" w14:textId="71522509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9C218EE" w14:textId="16951BA4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643133C" w14:textId="441FE4B0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0645EE8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10118652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AA1B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DOMINICALES Y FESTIVOS REMUNERADOS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EDB522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EEABC0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CB5B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14A89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593902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0DFAF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861A48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F2B8B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A5629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C3ABC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A2776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DCB1FB4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48C1747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65E54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1A5AA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315259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4D4FF90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33894EB" w14:textId="77777777" w:rsidTr="00EB2501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AA62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 xml:space="preserve">RECARGOS NOCTURNOS </w:t>
            </w: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lastRenderedPageBreak/>
              <w:t>(DURANTE 10 DE LAS 12 HORAS QUE LLEGA A TRABAJAR)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AA2C" w14:textId="673E851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7E18B4" w14:textId="3578681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66623" w14:textId="61BD47C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094820" w14:textId="7A45C5A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0B8C8" w14:textId="484781A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5DC398" w14:textId="4B8855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5907C" w14:textId="45DD07F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24BF09" w14:textId="0B3D331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19BE0" w14:textId="7AC8FA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85D7E3" w14:textId="0F24331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EE84" w14:textId="6659692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4609A1" w14:textId="568278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C50DC" w14:textId="344858C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E6ECED" w14:textId="0E21731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C143D" w14:textId="7256FC7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4167B0" w14:textId="4785C80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3AA9F" w14:textId="666B90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256DE2" w14:textId="3964ADC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51B97" w14:textId="1BE4F3A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305B4E" w14:textId="1B5B62A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B9BF3" w14:textId="5ADAEA4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D0A803C" w14:textId="621BAD7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65828" w14:textId="3A2615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D0F8FA" w14:textId="73C3D09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982A" w14:textId="22CED4B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965B27" w14:textId="7C60A60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39D1F" w14:textId="6E1D7D6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1F5958" w14:textId="62D7066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36FD1" w14:textId="745B04E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D57FA9" w14:textId="0069C2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F7553" w14:textId="2BD75F2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94BF9A" w14:textId="3BE719D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5087579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17FDC04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603B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proofErr w:type="gramStart"/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TOTAL</w:t>
            </w:r>
            <w:proofErr w:type="gramEnd"/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 xml:space="preserve"> PRESTACIONES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A59FA" w14:textId="1B21B23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1AB061" w14:textId="50EC7A6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2392" w14:textId="1BB3847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7A89EE" w14:textId="02AC011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A586F" w14:textId="31AE317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EF8685" w14:textId="65B025F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8813F" w14:textId="1410DB0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531B10" w14:textId="1B0E70F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21218" w14:textId="145EFCA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BD2864" w14:textId="6858090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5FF8" w14:textId="2C80E82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4456630" w14:textId="352D78D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2904" w14:textId="2CAAF2B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282F4E" w14:textId="6948E5F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BADA9" w14:textId="7ACEC42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31FCA4" w14:textId="7984E83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0E06" w14:textId="6C905E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44CBFA" w14:textId="7C9EA0E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220D1" w14:textId="7A99E2C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C1DA73" w14:textId="6CE079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5686" w14:textId="0AB8C16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925055" w14:textId="58748FA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BE2B" w14:textId="1E0C49B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2C6A0A" w14:textId="785CE00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CC31E" w14:textId="41FF40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064CA8" w14:textId="75D686D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7C569" w14:textId="00B333C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1D3B11" w14:textId="26A41B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C090" w14:textId="3836BAA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3B0F6F" w14:textId="419CD22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BD4DD" w14:textId="6E4AAB5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B1FD53" w14:textId="648570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4250273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1234F603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C52B7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FACTOR PRESTACIONAL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17AB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266E0D36" w14:textId="22C309D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D89B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bottom"/>
          </w:tcPr>
          <w:p w14:paraId="2798F4B1" w14:textId="164CFE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00185" w14:textId="7CD519D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5F770F46" w14:textId="16CACAD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1E6F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79567934" w14:textId="4C69ED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4BA4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6A19F48D" w14:textId="32D910E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7B41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0855B626" w14:textId="7850124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97BB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474BEB64" w14:textId="59D916E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23DA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735355AD" w14:textId="5486FE5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C84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3BB24481" w14:textId="4AF282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D43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71AD1E05" w14:textId="737E2F8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59B4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6A03D1FB" w14:textId="083850B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B717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795B94B3" w14:textId="1C9B2DC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48E0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31A8F404" w14:textId="02C6B85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5F8A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2F40BED0" w14:textId="5D5436C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087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2A832523" w14:textId="0F5224A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46A0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center"/>
          </w:tcPr>
          <w:p w14:paraId="69D3B4B4" w14:textId="76BEC3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79C83F6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2D578A3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E8F5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5E6DB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A43FF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737A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053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EFACDC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B4EF09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42F87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243096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0CBBCC1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315353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A8728C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C3F5BB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5AD98C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CBC1D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D85F5A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CEB80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77484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91B995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051EB537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81F89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F2B21A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4B71196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2A7305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D8B644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91D87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12B53AE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36285B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6B70558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54FC73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565AEC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8EFE55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63CE4AF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1DF76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DA7E3A2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D49BD0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6A4BDD" w14:textId="77777777" w:rsidR="00EB2501" w:rsidRPr="00EB2501" w:rsidRDefault="00EB2501" w:rsidP="00EB2501">
            <w:pPr>
              <w:spacing w:before="0" w:after="0" w:line="0" w:lineRule="atLeast"/>
              <w:jc w:val="center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FED13D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9369C78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1AA280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MES SIN FACTOR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8BFB9" w14:textId="708FF88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3FF108" w14:textId="110E66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E64B3" w14:textId="6DA9402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39E19F" w14:textId="7919CBB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16C3F" w14:textId="31893DE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FF2A4C5" w14:textId="6EE064D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80B63" w14:textId="22D20A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C98525" w14:textId="166459B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5AE6A" w14:textId="23AF47D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00E769" w14:textId="570CDE0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A64E3" w14:textId="5295C75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BD25B7" w14:textId="2EA3879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CC1BC" w14:textId="155310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81247D" w14:textId="3979EBA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1850F" w14:textId="05DE3A9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3A6C64" w14:textId="0D6F676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E6EF" w14:textId="0EE1F4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1437EA" w14:textId="3918FE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F02F" w14:textId="50D2913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5835A8" w14:textId="0CC3DBC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F4E2A" w14:textId="7FB6395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367CD2" w14:textId="29D5875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F5CC8" w14:textId="360646C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772BFD" w14:textId="159952B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F5FC1" w14:textId="3883066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693697" w14:textId="0209440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049FF" w14:textId="0BB6E20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03A151" w14:textId="04F6D0D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066A2" w14:textId="5813A6E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7E3642" w14:textId="7EB3F03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460E9" w14:textId="2F5C304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36A9C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3F1D118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AA01B6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1D906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DIA SIN FACTOR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3721" w14:textId="7E0DA56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61DA28" w14:textId="2D0D9B5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2352" w14:textId="7E480C5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86E51E" w14:textId="79A65CE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9222" w14:textId="136DE2E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C2DADA" w14:textId="431B8F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28F07" w14:textId="409C31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45AB00" w14:textId="6181836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0653" w14:textId="2B5E737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058A80" w14:textId="3C2D27D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F1D01" w14:textId="7A37726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28744D" w14:textId="53D0541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65A5" w14:textId="206B6A0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024335" w14:textId="2A6FDC8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9210B" w14:textId="17D3910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2D58634" w14:textId="1043E5C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3F40" w14:textId="4624E3C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A9433A" w14:textId="5F0461B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50521" w14:textId="51204B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227C89" w14:textId="7BD90EF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05A6E" w14:textId="7FF1D72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69EC73" w14:textId="04FD2E9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0E45A" w14:textId="47CFABC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650BD1" w14:textId="613BA2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1077" w14:textId="548DDBF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1B8044" w14:textId="631916D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A525" w14:textId="4687CEE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103A42" w14:textId="1F1011C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7CA33" w14:textId="775F536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34C04C" w14:textId="6D30775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FF2B" w14:textId="5E3D353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67137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6762F6B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5D5D91E6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741F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HORA SIN FACTOR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5F86" w14:textId="20A3D1F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EF5367" w14:textId="1CBD2E3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40FA" w14:textId="00A6DEC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4C9740" w14:textId="06FBB04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369AF" w14:textId="2560A08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0A4CF2" w14:textId="1913BD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6A8BE" w14:textId="71B71E5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F47024" w14:textId="0AB8E1B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EFD3B" w14:textId="227F5A5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58657" w14:textId="5CD640C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FA380" w14:textId="4896D0D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F054EB" w14:textId="17A24DF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69908" w14:textId="7076C64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A59A3B1" w14:textId="3CB7C11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9AAB2" w14:textId="1C21188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465000" w14:textId="4AF7B68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7C19A" w14:textId="0A827CB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4B143A" w14:textId="1EF7263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3C266" w14:textId="605B05B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5587EB" w14:textId="4E063CE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BF314" w14:textId="6E4AFE2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B8FC4A" w14:textId="395E360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7B4C" w14:textId="4D11A7C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8E1058" w14:textId="7398EEE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5ABA8" w14:textId="0D25862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66FB89" w14:textId="4AF7528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C96C1" w14:textId="3F26B4E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C037BD" w14:textId="4773C3A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2E65" w14:textId="4B16DE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2B9F47" w14:textId="336BD6A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1E50" w14:textId="6C8E8AB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B9D3C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73FD742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41165259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B2FD7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MES CON FACTOR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B3BBEB" w14:textId="2CAEE68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3CE47D" w14:textId="6E757FA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F165923" w14:textId="268F9C8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6689BB" w14:textId="42E000E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3BE81B5" w14:textId="5529E26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82CE20" w14:textId="5E4D43A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B2A8582" w14:textId="315D2B2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508492" w14:textId="1E11F12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0FAC5A9" w14:textId="48C08DE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7D982B" w14:textId="7FBB1FD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043972B" w14:textId="78EEE45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0B1586" w14:textId="06F826A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45ABC5" w14:textId="3D26723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DB623B" w14:textId="15E2E98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545E15" w14:textId="13FAC1A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AA0DCB" w14:textId="5F13C1B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DFE721" w14:textId="09F6E09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B2DAA4" w14:textId="4F80598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7AC27C" w14:textId="062B8B0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83E117" w14:textId="38ADFF6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5F2B96" w14:textId="5A6A3CD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17F9A0" w14:textId="5C94FAE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1D04AB0" w14:textId="5390298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CE1A6E" w14:textId="157C107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3D8B54C" w14:textId="2CFA32D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AFD517" w14:textId="39FFFF8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8E9AD7" w14:textId="757C3B6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D6E885" w14:textId="38FA4D8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FA31BEC" w14:textId="00758EF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72EBE7" w14:textId="6DFF914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D0B51E" w14:textId="47BB0D7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C0FC3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0998AC4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B86B172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61F468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DIA CON FACTOR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9E59E" w14:textId="69A7B82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1A9BD7" w14:textId="317ED46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95ED8" w14:textId="4498B5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9187934" w14:textId="7302919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EC017" w14:textId="51DBA98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4C2A64" w14:textId="798DD97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17DE" w14:textId="25B706D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B77BCF" w14:textId="751E47D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9E13" w14:textId="2E14F59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5E0BA1" w14:textId="7F9FBCA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0F955" w14:textId="20F55A8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99DD30" w14:textId="0B85A41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53D4" w14:textId="33D8496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E7BA3D" w14:textId="72D6C1D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0A847" w14:textId="0A04BD1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A477C6" w14:textId="0F4CA28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3A173" w14:textId="7960BD5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A58D4B" w14:textId="235E72A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A7242" w14:textId="5605461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6DF2B0" w14:textId="14D8A38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44A49" w14:textId="5B422D8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A2D890" w14:textId="115093C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B0ADD" w14:textId="6E781F2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BCB879" w14:textId="54D4456C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DBAEB" w14:textId="20AE2BD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F8B5B9" w14:textId="15EF842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02058" w14:textId="33BA879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C5BB44" w14:textId="61B9E60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DFDBE" w14:textId="701E9EA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EC13ED" w14:textId="1461344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543E3" w14:textId="4CCDF5F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CA3EA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7BD312D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68E10132" w14:textId="77777777" w:rsidTr="00EB2501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25F9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VALOR HORA CON FACTOR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2B1E51" w14:textId="7E751400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36F52D" w14:textId="3DF1C08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687A78" w14:textId="4C85A40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2F0D21" w14:textId="6F8E98B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17AC63" w14:textId="551707A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3D467A" w14:textId="3091668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C5A18C" w14:textId="58618753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D32890" w14:textId="16FBE3D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C7F8B4" w14:textId="0F78590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CC372" w14:textId="77338B6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02ACC6" w14:textId="6AEF3E3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AB2942" w14:textId="460FE5CA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5A9016" w14:textId="732DFB55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565DEE" w14:textId="7E5738E1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5E474F" w14:textId="06B23992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E25EFE" w14:textId="33DED586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630015" w14:textId="32E5C5B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06D5E2" w14:textId="6CB33AD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48180B" w14:textId="0E8A5A3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CF3FC7" w14:textId="713EBA9F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CE90B5" w14:textId="3095788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23A4E" w14:textId="0C1584D4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D3B845" w14:textId="3A9F4B38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512B87" w14:textId="37D9D3C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FF8248" w14:textId="442E1B4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35CC64" w14:textId="2A2AB9FE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EECFB3" w14:textId="60E0C6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A2E8C8" w14:textId="1DD0733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C929EE" w14:textId="42965F3D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5A712A" w14:textId="6EF831AB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B45310" w14:textId="62519619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381E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  <w:r w:rsidRPr="00EB2501"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3" w:type="dxa"/>
            <w:vAlign w:val="center"/>
            <w:hideMark/>
          </w:tcPr>
          <w:p w14:paraId="6AFC374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  <w:tr w:rsidR="00EB2501" w:rsidRPr="00EB2501" w14:paraId="7AFB92E1" w14:textId="77777777" w:rsidTr="00EB2501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BEBF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Arial Narrow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D683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42D71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046F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FD9A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CFC8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FED3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C5E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3D28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FA9C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12E5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C24A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74BC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3BA3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6392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48E5D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653B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6435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2FCF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F295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2668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4BE36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1DDA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241A9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DEE5A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DB33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0E127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A7A6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65DBE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70ED4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09575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29D6B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EBA3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  <w:tc>
          <w:tcPr>
            <w:tcW w:w="143" w:type="dxa"/>
            <w:vAlign w:val="center"/>
            <w:hideMark/>
          </w:tcPr>
          <w:p w14:paraId="178596EC" w14:textId="77777777" w:rsidR="00EB2501" w:rsidRPr="00EB2501" w:rsidRDefault="00EB2501" w:rsidP="00EB2501">
            <w:pPr>
              <w:spacing w:before="0" w:after="0" w:line="0" w:lineRule="atLeast"/>
              <w:jc w:val="left"/>
              <w:rPr>
                <w:rFonts w:ascii="Times New Roman" w:hAnsi="Times New Roman"/>
                <w:sz w:val="16"/>
                <w:szCs w:val="16"/>
                <w:lang w:eastAsia="es-CO"/>
              </w:rPr>
            </w:pPr>
          </w:p>
        </w:tc>
      </w:tr>
    </w:tbl>
    <w:p w14:paraId="3CB0932F" w14:textId="77777777" w:rsidR="006B1568" w:rsidRPr="009C58C9" w:rsidRDefault="006B1568" w:rsidP="006B1568">
      <w:pPr>
        <w:spacing w:before="0" w:after="0"/>
        <w:rPr>
          <w:rFonts w:ascii="Arial Narrow" w:hAnsi="Arial Narrow"/>
          <w:sz w:val="20"/>
          <w:szCs w:val="20"/>
          <w:highlight w:val="yellow"/>
        </w:rPr>
      </w:pPr>
      <w:r w:rsidRPr="009C58C9">
        <w:rPr>
          <w:rFonts w:ascii="Arial Narrow" w:hAnsi="Arial Narrow"/>
          <w:sz w:val="20"/>
          <w:szCs w:val="20"/>
          <w:highlight w:val="yellow"/>
        </w:rPr>
        <w:t>(NOMBRE DE REPRESENTANTE LEGAL)</w:t>
      </w:r>
    </w:p>
    <w:p w14:paraId="5D0B4159" w14:textId="77777777" w:rsidR="006B1568" w:rsidRPr="009C58C9" w:rsidRDefault="006B1568" w:rsidP="006B1568">
      <w:pPr>
        <w:spacing w:before="0" w:after="0"/>
        <w:rPr>
          <w:rFonts w:ascii="Arial Narrow" w:hAnsi="Arial Narrow"/>
          <w:sz w:val="20"/>
          <w:szCs w:val="20"/>
          <w:highlight w:val="yellow"/>
        </w:rPr>
      </w:pPr>
      <w:r w:rsidRPr="009C58C9">
        <w:rPr>
          <w:rFonts w:ascii="Arial Narrow" w:hAnsi="Arial Narrow"/>
          <w:sz w:val="20"/>
          <w:szCs w:val="20"/>
          <w:highlight w:val="yellow"/>
        </w:rPr>
        <w:t>C.C (CEDULA DEL R/L)</w:t>
      </w:r>
    </w:p>
    <w:p w14:paraId="13D6D3EB" w14:textId="77777777" w:rsidR="006B1568" w:rsidRPr="009C58C9" w:rsidRDefault="006B1568" w:rsidP="006B1568">
      <w:pPr>
        <w:spacing w:before="0" w:after="0"/>
        <w:rPr>
          <w:rFonts w:ascii="Arial Narrow" w:hAnsi="Arial Narrow"/>
          <w:sz w:val="20"/>
          <w:szCs w:val="20"/>
          <w:highlight w:val="yellow"/>
        </w:rPr>
      </w:pPr>
      <w:r w:rsidRPr="009C58C9">
        <w:rPr>
          <w:rFonts w:ascii="Arial Narrow" w:hAnsi="Arial Narrow"/>
          <w:sz w:val="20"/>
          <w:szCs w:val="20"/>
          <w:highlight w:val="yellow"/>
        </w:rPr>
        <w:t>R.L (NOMBRE DE LA EMPRESA)</w:t>
      </w:r>
    </w:p>
    <w:p w14:paraId="338C9705" w14:textId="77777777" w:rsidR="006B1568" w:rsidRPr="00EC434B" w:rsidRDefault="006B1568" w:rsidP="006B1568">
      <w:pPr>
        <w:spacing w:before="0" w:after="0"/>
        <w:rPr>
          <w:rFonts w:ascii="Arial Narrow" w:hAnsi="Arial Narrow"/>
          <w:sz w:val="20"/>
          <w:szCs w:val="20"/>
        </w:rPr>
      </w:pPr>
      <w:r w:rsidRPr="009C58C9">
        <w:rPr>
          <w:rFonts w:ascii="Arial Narrow" w:hAnsi="Arial Narrow"/>
          <w:sz w:val="20"/>
          <w:szCs w:val="20"/>
          <w:highlight w:val="yellow"/>
        </w:rPr>
        <w:t>NIT: (SI APLICA)</w:t>
      </w:r>
    </w:p>
    <w:sectPr w:rsidR="006B1568" w:rsidRPr="00EC434B" w:rsidSect="00AD3B68">
      <w:footerReference w:type="default" r:id="rId8"/>
      <w:pgSz w:w="18720" w:h="12240" w:orient="landscape" w:code="171"/>
      <w:pgMar w:top="1701" w:right="1417" w:bottom="1701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68185" w14:textId="77777777" w:rsidR="00A8038F" w:rsidRDefault="00A8038F" w:rsidP="00AD69CE">
      <w:pPr>
        <w:spacing w:before="0" w:after="0"/>
      </w:pPr>
      <w:r>
        <w:separator/>
      </w:r>
    </w:p>
  </w:endnote>
  <w:endnote w:type="continuationSeparator" w:id="0">
    <w:p w14:paraId="18387363" w14:textId="77777777" w:rsidR="00A8038F" w:rsidRDefault="00A8038F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431029DB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5B81" w14:textId="77777777" w:rsidR="00A8038F" w:rsidRDefault="00A8038F" w:rsidP="00AD69CE">
      <w:pPr>
        <w:spacing w:before="0" w:after="0"/>
      </w:pPr>
      <w:r>
        <w:separator/>
      </w:r>
    </w:p>
  </w:footnote>
  <w:footnote w:type="continuationSeparator" w:id="0">
    <w:p w14:paraId="1ADAFD60" w14:textId="77777777" w:rsidR="00A8038F" w:rsidRDefault="00A8038F" w:rsidP="00AD69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3B2"/>
    <w:multiLevelType w:val="multilevel"/>
    <w:tmpl w:val="44EA12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4"/>
        <w:u w:val="none"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56BD5B1B"/>
    <w:multiLevelType w:val="multilevel"/>
    <w:tmpl w:val="5776CE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3524792">
    <w:abstractNumId w:val="0"/>
  </w:num>
  <w:num w:numId="2" w16cid:durableId="1060135348">
    <w:abstractNumId w:val="2"/>
  </w:num>
  <w:num w:numId="3" w16cid:durableId="1844203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32724"/>
    <w:rsid w:val="000C1A1B"/>
    <w:rsid w:val="000F66B1"/>
    <w:rsid w:val="001432D0"/>
    <w:rsid w:val="002C50C1"/>
    <w:rsid w:val="002D6390"/>
    <w:rsid w:val="00303234"/>
    <w:rsid w:val="00305351"/>
    <w:rsid w:val="0031742A"/>
    <w:rsid w:val="00321899"/>
    <w:rsid w:val="00397EA7"/>
    <w:rsid w:val="003A1407"/>
    <w:rsid w:val="00421838"/>
    <w:rsid w:val="00442863"/>
    <w:rsid w:val="00501D50"/>
    <w:rsid w:val="005158B9"/>
    <w:rsid w:val="0052343B"/>
    <w:rsid w:val="00571505"/>
    <w:rsid w:val="00574C39"/>
    <w:rsid w:val="005760C1"/>
    <w:rsid w:val="006B1568"/>
    <w:rsid w:val="006E359A"/>
    <w:rsid w:val="00735AE2"/>
    <w:rsid w:val="007C756D"/>
    <w:rsid w:val="007F3EAC"/>
    <w:rsid w:val="0080233A"/>
    <w:rsid w:val="0084789F"/>
    <w:rsid w:val="008B455B"/>
    <w:rsid w:val="008C2DA7"/>
    <w:rsid w:val="0098630C"/>
    <w:rsid w:val="009C58C9"/>
    <w:rsid w:val="00A717D8"/>
    <w:rsid w:val="00A8038F"/>
    <w:rsid w:val="00AA081E"/>
    <w:rsid w:val="00AB3D1C"/>
    <w:rsid w:val="00AD3B68"/>
    <w:rsid w:val="00AD69CE"/>
    <w:rsid w:val="00B3279E"/>
    <w:rsid w:val="00B476A3"/>
    <w:rsid w:val="00C04D01"/>
    <w:rsid w:val="00CA5DFA"/>
    <w:rsid w:val="00CC5F07"/>
    <w:rsid w:val="00D3182C"/>
    <w:rsid w:val="00D452F3"/>
    <w:rsid w:val="00E01182"/>
    <w:rsid w:val="00E16C35"/>
    <w:rsid w:val="00EB2501"/>
    <w:rsid w:val="00EB3C86"/>
    <w:rsid w:val="00EB6908"/>
    <w:rsid w:val="00EF034D"/>
    <w:rsid w:val="00F318E3"/>
    <w:rsid w:val="00F55EAC"/>
    <w:rsid w:val="00FB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8B9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5158B9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158B9"/>
    <w:rPr>
      <w:color w:val="954F72"/>
      <w:u w:val="single"/>
    </w:rPr>
  </w:style>
  <w:style w:type="paragraph" w:customStyle="1" w:styleId="msonormal0">
    <w:name w:val="msonormal"/>
    <w:basedOn w:val="Normal"/>
    <w:rsid w:val="005158B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785">
    <w:name w:val="xl785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86">
    <w:name w:val="xl786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87">
    <w:name w:val="xl78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88">
    <w:name w:val="xl78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89">
    <w:name w:val="xl78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0">
    <w:name w:val="xl79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91">
    <w:name w:val="xl79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2">
    <w:name w:val="xl792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793">
    <w:name w:val="xl79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4">
    <w:name w:val="xl794"/>
    <w:basedOn w:val="Normal"/>
    <w:rsid w:val="005158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95">
    <w:name w:val="xl795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6">
    <w:name w:val="xl79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7">
    <w:name w:val="xl79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8">
    <w:name w:val="xl79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799">
    <w:name w:val="xl79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0">
    <w:name w:val="xl80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1">
    <w:name w:val="xl80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02">
    <w:name w:val="xl80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3">
    <w:name w:val="xl80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4">
    <w:name w:val="xl804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5">
    <w:name w:val="xl805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6">
    <w:name w:val="xl80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7">
    <w:name w:val="xl807"/>
    <w:basedOn w:val="Normal"/>
    <w:rsid w:val="005158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08">
    <w:name w:val="xl808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09">
    <w:name w:val="xl80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0">
    <w:name w:val="xl81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1">
    <w:name w:val="xl81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12">
    <w:name w:val="xl812"/>
    <w:basedOn w:val="Normal"/>
    <w:rsid w:val="005158B9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13">
    <w:name w:val="xl813"/>
    <w:basedOn w:val="Normal"/>
    <w:rsid w:val="005158B9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14">
    <w:name w:val="xl81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5">
    <w:name w:val="xl81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6">
    <w:name w:val="xl81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7">
    <w:name w:val="xl81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8">
    <w:name w:val="xl81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19">
    <w:name w:val="xl81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0">
    <w:name w:val="xl820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1">
    <w:name w:val="xl821"/>
    <w:basedOn w:val="Normal"/>
    <w:rsid w:val="005158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22">
    <w:name w:val="xl822"/>
    <w:basedOn w:val="Normal"/>
    <w:rsid w:val="005158B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23">
    <w:name w:val="xl823"/>
    <w:basedOn w:val="Normal"/>
    <w:rsid w:val="005158B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24">
    <w:name w:val="xl824"/>
    <w:basedOn w:val="Normal"/>
    <w:rsid w:val="005158B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5">
    <w:name w:val="xl825"/>
    <w:basedOn w:val="Normal"/>
    <w:rsid w:val="005158B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6">
    <w:name w:val="xl826"/>
    <w:basedOn w:val="Normal"/>
    <w:rsid w:val="005158B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7">
    <w:name w:val="xl827"/>
    <w:basedOn w:val="Normal"/>
    <w:rsid w:val="005158B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28">
    <w:name w:val="xl828"/>
    <w:basedOn w:val="Normal"/>
    <w:rsid w:val="005158B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29">
    <w:name w:val="xl829"/>
    <w:basedOn w:val="Normal"/>
    <w:rsid w:val="00515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30">
    <w:name w:val="xl830"/>
    <w:basedOn w:val="Normal"/>
    <w:rsid w:val="00515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1">
    <w:name w:val="xl831"/>
    <w:basedOn w:val="Normal"/>
    <w:rsid w:val="005158B9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32">
    <w:name w:val="xl832"/>
    <w:basedOn w:val="Normal"/>
    <w:rsid w:val="005158B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3">
    <w:name w:val="xl833"/>
    <w:basedOn w:val="Normal"/>
    <w:rsid w:val="005158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4">
    <w:name w:val="xl83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b/>
      <w:bCs/>
      <w:sz w:val="24"/>
      <w:lang w:eastAsia="es-CO"/>
    </w:rPr>
  </w:style>
  <w:style w:type="paragraph" w:customStyle="1" w:styleId="xl835">
    <w:name w:val="xl835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6">
    <w:name w:val="xl836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7">
    <w:name w:val="xl837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8">
    <w:name w:val="xl83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39">
    <w:name w:val="xl839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0">
    <w:name w:val="xl84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1">
    <w:name w:val="xl84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2">
    <w:name w:val="xl84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3">
    <w:name w:val="xl84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4">
    <w:name w:val="xl84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5">
    <w:name w:val="xl84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6">
    <w:name w:val="xl84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47">
    <w:name w:val="xl84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8">
    <w:name w:val="xl84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49">
    <w:name w:val="xl84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50">
    <w:name w:val="xl85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51">
    <w:name w:val="xl85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52">
    <w:name w:val="xl85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3">
    <w:name w:val="xl85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4">
    <w:name w:val="xl85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5">
    <w:name w:val="xl85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6">
    <w:name w:val="xl85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7E6E6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7">
    <w:name w:val="xl857"/>
    <w:basedOn w:val="Normal"/>
    <w:rsid w:val="005158B9"/>
    <w:pPr>
      <w:pBdr>
        <w:top w:val="single" w:sz="4" w:space="0" w:color="auto"/>
        <w:bottom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8">
    <w:name w:val="xl858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59">
    <w:name w:val="xl85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60">
    <w:name w:val="xl86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61">
    <w:name w:val="xl86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62">
    <w:name w:val="xl86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63">
    <w:name w:val="xl86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64">
    <w:name w:val="xl86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65">
    <w:name w:val="xl86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66">
    <w:name w:val="xl866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67">
    <w:name w:val="xl867"/>
    <w:basedOn w:val="Normal"/>
    <w:rsid w:val="005158B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68">
    <w:name w:val="xl868"/>
    <w:basedOn w:val="Normal"/>
    <w:rsid w:val="005158B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69">
    <w:name w:val="xl869"/>
    <w:basedOn w:val="Normal"/>
    <w:rsid w:val="005158B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70">
    <w:name w:val="xl870"/>
    <w:basedOn w:val="Normal"/>
    <w:rsid w:val="005158B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71">
    <w:name w:val="xl87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72">
    <w:name w:val="xl872"/>
    <w:basedOn w:val="Normal"/>
    <w:rsid w:val="00515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73">
    <w:name w:val="xl87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74">
    <w:name w:val="xl874"/>
    <w:basedOn w:val="Normal"/>
    <w:rsid w:val="005158B9"/>
    <w:pPr>
      <w:shd w:val="clear" w:color="000000" w:fill="FFFF99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lang w:eastAsia="es-CO"/>
    </w:rPr>
  </w:style>
  <w:style w:type="paragraph" w:customStyle="1" w:styleId="xl875">
    <w:name w:val="xl875"/>
    <w:basedOn w:val="Normal"/>
    <w:rsid w:val="005158B9"/>
    <w:pPr>
      <w:pBdr>
        <w:bottom w:val="single" w:sz="4" w:space="0" w:color="auto"/>
      </w:pBdr>
      <w:shd w:val="clear" w:color="000000" w:fill="FFFF99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76">
    <w:name w:val="xl87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77">
    <w:name w:val="xl87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78">
    <w:name w:val="xl878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79">
    <w:name w:val="xl87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80">
    <w:name w:val="xl88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1">
    <w:name w:val="xl88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2">
    <w:name w:val="xl88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3">
    <w:name w:val="xl88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4">
    <w:name w:val="xl88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5">
    <w:name w:val="xl88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886">
    <w:name w:val="xl88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87">
    <w:name w:val="xl887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88">
    <w:name w:val="xl888"/>
    <w:basedOn w:val="Normal"/>
    <w:rsid w:val="005158B9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89">
    <w:name w:val="xl889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0">
    <w:name w:val="xl890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1">
    <w:name w:val="xl891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2">
    <w:name w:val="xl892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3">
    <w:name w:val="xl893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4">
    <w:name w:val="xl89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5">
    <w:name w:val="xl895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6">
    <w:name w:val="xl89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7">
    <w:name w:val="xl897"/>
    <w:basedOn w:val="Normal"/>
    <w:rsid w:val="005158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8">
    <w:name w:val="xl898"/>
    <w:basedOn w:val="Normal"/>
    <w:rsid w:val="005158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99">
    <w:name w:val="xl899"/>
    <w:basedOn w:val="Normal"/>
    <w:rsid w:val="005158B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0">
    <w:name w:val="xl900"/>
    <w:basedOn w:val="Normal"/>
    <w:rsid w:val="005158B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1">
    <w:name w:val="xl901"/>
    <w:basedOn w:val="Normal"/>
    <w:rsid w:val="005158B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2">
    <w:name w:val="xl902"/>
    <w:basedOn w:val="Normal"/>
    <w:rsid w:val="005158B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3">
    <w:name w:val="xl903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4">
    <w:name w:val="xl904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5">
    <w:name w:val="xl905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6">
    <w:name w:val="xl906"/>
    <w:basedOn w:val="Normal"/>
    <w:rsid w:val="00515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7">
    <w:name w:val="xl907"/>
    <w:basedOn w:val="Normal"/>
    <w:rsid w:val="005158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8">
    <w:name w:val="xl908"/>
    <w:basedOn w:val="Normal"/>
    <w:rsid w:val="00515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909">
    <w:name w:val="xl909"/>
    <w:basedOn w:val="Normal"/>
    <w:rsid w:val="005158B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910">
    <w:name w:val="xl910"/>
    <w:basedOn w:val="Normal"/>
    <w:rsid w:val="005158B9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0"/>
      <w:szCs w:val="20"/>
      <w:lang w:eastAsia="es-CO"/>
    </w:rPr>
  </w:style>
  <w:style w:type="paragraph" w:customStyle="1" w:styleId="xl1684">
    <w:name w:val="xl1684"/>
    <w:basedOn w:val="Normal"/>
    <w:rsid w:val="00EB250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1685">
    <w:name w:val="xl1685"/>
    <w:basedOn w:val="Normal"/>
    <w:rsid w:val="00EB250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86">
    <w:name w:val="xl1686"/>
    <w:basedOn w:val="Normal"/>
    <w:rsid w:val="00EB25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87">
    <w:name w:val="xl1687"/>
    <w:basedOn w:val="Normal"/>
    <w:rsid w:val="00EB250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88">
    <w:name w:val="xl1688"/>
    <w:basedOn w:val="Normal"/>
    <w:rsid w:val="00EB250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89">
    <w:name w:val="xl1689"/>
    <w:basedOn w:val="Normal"/>
    <w:rsid w:val="00EB2501"/>
    <w:pP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90">
    <w:name w:val="xl1690"/>
    <w:basedOn w:val="Normal"/>
    <w:rsid w:val="00EB2501"/>
    <w:pP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91">
    <w:name w:val="xl1691"/>
    <w:basedOn w:val="Normal"/>
    <w:rsid w:val="00EB25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92">
    <w:name w:val="xl1692"/>
    <w:basedOn w:val="Normal"/>
    <w:rsid w:val="00EB250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93">
    <w:name w:val="xl1693"/>
    <w:basedOn w:val="Normal"/>
    <w:rsid w:val="00EB250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94">
    <w:name w:val="xl1694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695">
    <w:name w:val="xl1695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96">
    <w:name w:val="xl1696"/>
    <w:basedOn w:val="Normal"/>
    <w:rsid w:val="00EB2501"/>
    <w:pPr>
      <w:spacing w:before="100" w:beforeAutospacing="1" w:after="100" w:afterAutospacing="1"/>
      <w:jc w:val="left"/>
      <w:textAlignment w:val="bottom"/>
    </w:pPr>
    <w:rPr>
      <w:rFonts w:ascii="Times New Roman" w:hAnsi="Times New Roman"/>
      <w:sz w:val="24"/>
      <w:lang w:eastAsia="es-CO"/>
    </w:rPr>
  </w:style>
  <w:style w:type="paragraph" w:customStyle="1" w:styleId="xl1697">
    <w:name w:val="xl1697"/>
    <w:basedOn w:val="Normal"/>
    <w:rsid w:val="00EB2501"/>
    <w:pP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698">
    <w:name w:val="xl1698"/>
    <w:basedOn w:val="Normal"/>
    <w:rsid w:val="00EB250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1699">
    <w:name w:val="xl1699"/>
    <w:basedOn w:val="Normal"/>
    <w:rsid w:val="00EB2501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1700">
    <w:name w:val="xl1700"/>
    <w:basedOn w:val="Normal"/>
    <w:rsid w:val="00EB2501"/>
    <w:pP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  <w:lang w:eastAsia="es-CO"/>
    </w:rPr>
  </w:style>
  <w:style w:type="paragraph" w:customStyle="1" w:styleId="xl1701">
    <w:name w:val="xl1701"/>
    <w:basedOn w:val="Normal"/>
    <w:rsid w:val="00EB25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02">
    <w:name w:val="xl1702"/>
    <w:basedOn w:val="Normal"/>
    <w:rsid w:val="00EB25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3">
    <w:name w:val="xl1703"/>
    <w:basedOn w:val="Normal"/>
    <w:rsid w:val="00EB250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4">
    <w:name w:val="xl1704"/>
    <w:basedOn w:val="Normal"/>
    <w:rsid w:val="00EB250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5">
    <w:name w:val="xl1705"/>
    <w:basedOn w:val="Normal"/>
    <w:rsid w:val="00EB25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06">
    <w:name w:val="xl1706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7">
    <w:name w:val="xl1707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8">
    <w:name w:val="xl1708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09">
    <w:name w:val="xl1709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10">
    <w:name w:val="xl1710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11">
    <w:name w:val="xl1711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12">
    <w:name w:val="xl1712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13">
    <w:name w:val="xl1713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14">
    <w:name w:val="xl1714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15">
    <w:name w:val="xl1715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16">
    <w:name w:val="xl1716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17">
    <w:name w:val="xl1717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18">
    <w:name w:val="xl1718"/>
    <w:basedOn w:val="Normal"/>
    <w:rsid w:val="00EB2501"/>
    <w:pPr>
      <w:spacing w:before="100" w:beforeAutospacing="1" w:after="100" w:afterAutospacing="1"/>
      <w:jc w:val="left"/>
      <w:textAlignment w:val="bottom"/>
    </w:pPr>
    <w:rPr>
      <w:rFonts w:ascii="Times New Roman" w:hAnsi="Times New Roman"/>
      <w:sz w:val="24"/>
      <w:lang w:eastAsia="es-CO"/>
    </w:rPr>
  </w:style>
  <w:style w:type="paragraph" w:customStyle="1" w:styleId="xl1719">
    <w:name w:val="xl1719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hAnsi="Times New Roman"/>
      <w:sz w:val="24"/>
      <w:lang w:eastAsia="es-CO"/>
    </w:rPr>
  </w:style>
  <w:style w:type="paragraph" w:customStyle="1" w:styleId="xl1720">
    <w:name w:val="xl1720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1">
    <w:name w:val="xl1721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22">
    <w:name w:val="xl1722"/>
    <w:basedOn w:val="Normal"/>
    <w:rsid w:val="00EB2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23">
    <w:name w:val="xl1723"/>
    <w:basedOn w:val="Normal"/>
    <w:rsid w:val="00EB250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4">
    <w:name w:val="xl1724"/>
    <w:basedOn w:val="Normal"/>
    <w:rsid w:val="00EB250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5">
    <w:name w:val="xl1725"/>
    <w:basedOn w:val="Normal"/>
    <w:rsid w:val="00EB250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6">
    <w:name w:val="xl1726"/>
    <w:basedOn w:val="Normal"/>
    <w:rsid w:val="00EB250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7">
    <w:name w:val="xl1727"/>
    <w:basedOn w:val="Normal"/>
    <w:rsid w:val="00EB250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728">
    <w:name w:val="xl1728"/>
    <w:basedOn w:val="Normal"/>
    <w:rsid w:val="00EB250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29">
    <w:name w:val="xl1729"/>
    <w:basedOn w:val="Normal"/>
    <w:rsid w:val="00EB250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30">
    <w:name w:val="xl1730"/>
    <w:basedOn w:val="Normal"/>
    <w:rsid w:val="00EB2501"/>
    <w:pPr>
      <w:pBdr>
        <w:top w:val="single" w:sz="8" w:space="0" w:color="auto"/>
        <w:lef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1">
    <w:name w:val="xl1731"/>
    <w:basedOn w:val="Normal"/>
    <w:rsid w:val="00EB2501"/>
    <w:pPr>
      <w:pBdr>
        <w:top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2">
    <w:name w:val="xl1732"/>
    <w:basedOn w:val="Normal"/>
    <w:rsid w:val="00EB2501"/>
    <w:pPr>
      <w:pBdr>
        <w:top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3">
    <w:name w:val="xl1733"/>
    <w:basedOn w:val="Normal"/>
    <w:rsid w:val="00EB2501"/>
    <w:pPr>
      <w:pBdr>
        <w:left w:val="single" w:sz="8" w:space="0" w:color="auto"/>
        <w:bottom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4">
    <w:name w:val="xl1734"/>
    <w:basedOn w:val="Normal"/>
    <w:rsid w:val="00EB2501"/>
    <w:pPr>
      <w:pBdr>
        <w:bottom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5">
    <w:name w:val="xl1735"/>
    <w:basedOn w:val="Normal"/>
    <w:rsid w:val="00EB2501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6"/>
      <w:szCs w:val="36"/>
      <w:lang w:eastAsia="es-CO"/>
    </w:rPr>
  </w:style>
  <w:style w:type="paragraph" w:customStyle="1" w:styleId="xl1736">
    <w:name w:val="xl1736"/>
    <w:basedOn w:val="Normal"/>
    <w:rsid w:val="00EB25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  <w:style w:type="paragraph" w:customStyle="1" w:styleId="xl1737">
    <w:name w:val="xl1737"/>
    <w:basedOn w:val="Normal"/>
    <w:rsid w:val="00EB25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542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20</cp:revision>
  <dcterms:created xsi:type="dcterms:W3CDTF">2025-07-14T19:11:00Z</dcterms:created>
  <dcterms:modified xsi:type="dcterms:W3CDTF">2026-07-21T21:43:00Z</dcterms:modified>
</cp:coreProperties>
</file>